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1560B8" w:rsidRDefault="00CD36CF" w:rsidP="00EF6030">
      <w:pPr>
        <w:pStyle w:val="TitlePageOrigin"/>
      </w:pPr>
      <w:r w:rsidRPr="001560B8">
        <w:t>WEST virginia legislature</w:t>
      </w:r>
    </w:p>
    <w:p w14:paraId="579AD686" w14:textId="7C34C8D3" w:rsidR="00CD36CF" w:rsidRPr="001560B8" w:rsidRDefault="00CD36CF" w:rsidP="00EF6030">
      <w:pPr>
        <w:pStyle w:val="TitlePageSession"/>
      </w:pPr>
      <w:r w:rsidRPr="001560B8">
        <w:t>20</w:t>
      </w:r>
      <w:r w:rsidR="006565E8" w:rsidRPr="001560B8">
        <w:t>2</w:t>
      </w:r>
      <w:r w:rsidR="00230763" w:rsidRPr="001560B8">
        <w:t>1</w:t>
      </w:r>
      <w:r w:rsidRPr="001560B8">
        <w:t xml:space="preserve"> regular session</w:t>
      </w:r>
    </w:p>
    <w:p w14:paraId="5D84A653" w14:textId="1F2686A2" w:rsidR="001560B8" w:rsidRPr="001560B8" w:rsidRDefault="001560B8" w:rsidP="00EF6030">
      <w:pPr>
        <w:pStyle w:val="TitlePageBillPrefix"/>
      </w:pPr>
      <w:r w:rsidRPr="001560B8">
        <w:t>Enrolled</w:t>
      </w:r>
    </w:p>
    <w:p w14:paraId="6A24C445" w14:textId="544105B4" w:rsidR="00CD36CF" w:rsidRPr="001560B8" w:rsidRDefault="00AC3B58" w:rsidP="00EF6030">
      <w:pPr>
        <w:pStyle w:val="TitlePageBillPrefix"/>
      </w:pPr>
      <w:r w:rsidRPr="001560B8">
        <w:t>Committee Substitute</w:t>
      </w:r>
    </w:p>
    <w:p w14:paraId="1F8A72FF" w14:textId="77777777" w:rsidR="00AC3B58" w:rsidRPr="001560B8" w:rsidRDefault="00AC3B58" w:rsidP="00EF6030">
      <w:pPr>
        <w:pStyle w:val="TitlePageBillPrefix"/>
      </w:pPr>
      <w:r w:rsidRPr="001560B8">
        <w:t>for</w:t>
      </w:r>
    </w:p>
    <w:p w14:paraId="1D6A51A4" w14:textId="5A489FEF" w:rsidR="00CD36CF" w:rsidRPr="001560B8" w:rsidRDefault="001560B8"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83AEC" w:rsidRPr="001560B8">
            <w:t>Senate</w:t>
          </w:r>
        </w:sdtContent>
      </w:sdt>
      <w:r w:rsidR="00303684" w:rsidRPr="001560B8">
        <w:t xml:space="preserve"> </w:t>
      </w:r>
      <w:r w:rsidR="00CD36CF" w:rsidRPr="001560B8">
        <w:t xml:space="preserve">Bill </w:t>
      </w:r>
      <w:sdt>
        <w:sdtPr>
          <w:tag w:val="BNum"/>
          <w:id w:val="1645317809"/>
          <w:lock w:val="sdtLocked"/>
          <w:placeholder>
            <w:docPart w:val="98156DEB7509442D8ABFEA7101818C19"/>
          </w:placeholder>
          <w:text/>
        </w:sdtPr>
        <w:sdtEndPr/>
        <w:sdtContent>
          <w:r w:rsidR="00683AEC" w:rsidRPr="001560B8">
            <w:t>658</w:t>
          </w:r>
        </w:sdtContent>
      </w:sdt>
    </w:p>
    <w:p w14:paraId="6844886A" w14:textId="67F3BF61" w:rsidR="00683AEC" w:rsidRPr="001560B8" w:rsidRDefault="00683AEC" w:rsidP="00EF6030">
      <w:pPr>
        <w:pStyle w:val="References"/>
        <w:rPr>
          <w:smallCaps/>
        </w:rPr>
      </w:pPr>
      <w:r w:rsidRPr="001560B8">
        <w:rPr>
          <w:smallCaps/>
        </w:rPr>
        <w:t>By Senator</w:t>
      </w:r>
      <w:r w:rsidR="00B40674" w:rsidRPr="001560B8">
        <w:rPr>
          <w:smallCaps/>
        </w:rPr>
        <w:t>s</w:t>
      </w:r>
      <w:r w:rsidRPr="001560B8">
        <w:rPr>
          <w:smallCaps/>
        </w:rPr>
        <w:t xml:space="preserve"> Grady</w:t>
      </w:r>
      <w:r w:rsidR="00B40674" w:rsidRPr="001560B8">
        <w:rPr>
          <w:smallCaps/>
        </w:rPr>
        <w:t>, Stollings, Baldwin, Woodrum, Romano, Rucker, Lindsay, and Phillips</w:t>
      </w:r>
    </w:p>
    <w:p w14:paraId="09F95A41" w14:textId="57B73987" w:rsidR="00683AEC" w:rsidRPr="001560B8" w:rsidRDefault="00CD36CF" w:rsidP="00EF6030">
      <w:pPr>
        <w:pStyle w:val="References"/>
      </w:pPr>
      <w:r w:rsidRPr="001560B8">
        <w:t>[</w:t>
      </w:r>
      <w:r w:rsidR="001560B8" w:rsidRPr="001560B8">
        <w:rPr>
          <w:color w:val="auto"/>
        </w:rPr>
        <w:t xml:space="preserve">Passed April 9, 2021; in effect 90 days from </w:t>
      </w:r>
      <w:proofErr w:type="gramStart"/>
      <w:r w:rsidR="001560B8" w:rsidRPr="001560B8">
        <w:rPr>
          <w:color w:val="auto"/>
        </w:rPr>
        <w:t>passage</w:t>
      </w:r>
      <w:proofErr w:type="gramEnd"/>
    </w:p>
    <w:p w14:paraId="2C2F7C61" w14:textId="77777777" w:rsidR="00683AEC" w:rsidRPr="001560B8" w:rsidRDefault="00683AEC" w:rsidP="00683AEC">
      <w:pPr>
        <w:pStyle w:val="TitlePageOrigin"/>
      </w:pPr>
    </w:p>
    <w:p w14:paraId="4863C4BC" w14:textId="28324937" w:rsidR="00683AEC" w:rsidRPr="001560B8" w:rsidRDefault="00683AEC" w:rsidP="00683AEC">
      <w:pPr>
        <w:pStyle w:val="TitlePageOrigin"/>
        <w:rPr>
          <w:color w:val="auto"/>
        </w:rPr>
      </w:pPr>
    </w:p>
    <w:p w14:paraId="367F3976" w14:textId="277DFDF4" w:rsidR="00683AEC" w:rsidRPr="001560B8" w:rsidRDefault="00683AEC" w:rsidP="00683AEC">
      <w:pPr>
        <w:pStyle w:val="TitleSection"/>
        <w:rPr>
          <w:color w:val="auto"/>
        </w:rPr>
      </w:pPr>
      <w:r w:rsidRPr="001560B8">
        <w:rPr>
          <w:color w:val="auto"/>
        </w:rPr>
        <w:lastRenderedPageBreak/>
        <w:t>A</w:t>
      </w:r>
      <w:r w:rsidR="001560B8" w:rsidRPr="001560B8">
        <w:rPr>
          <w:color w:val="auto"/>
        </w:rPr>
        <w:t>N ACT</w:t>
      </w:r>
      <w:r w:rsidRPr="001560B8">
        <w:rPr>
          <w:color w:val="auto"/>
        </w:rPr>
        <w:t xml:space="preserve"> to amend and reenact §7-26-2 of the Code of West Virginia, 1931, as amended, relating to the West Virginia Sheriffs’ Bureau of Professional Standards working with the sheriffs of each county of the state to actively participate in and utilize all components of the Handle </w:t>
      </w:r>
      <w:proofErr w:type="gramStart"/>
      <w:r w:rsidRPr="001560B8">
        <w:rPr>
          <w:color w:val="auto"/>
        </w:rPr>
        <w:t>With</w:t>
      </w:r>
      <w:proofErr w:type="gramEnd"/>
      <w:r w:rsidRPr="001560B8">
        <w:rPr>
          <w:color w:val="auto"/>
        </w:rPr>
        <w:t xml:space="preserve"> Care Program to help trauma-inflicted children in the public or private school system.</w:t>
      </w:r>
    </w:p>
    <w:p w14:paraId="49CC438D" w14:textId="77777777" w:rsidR="00683AEC" w:rsidRPr="001560B8" w:rsidRDefault="00683AEC" w:rsidP="00683AEC">
      <w:pPr>
        <w:pStyle w:val="EnactingClause"/>
        <w:rPr>
          <w:color w:val="auto"/>
        </w:rPr>
        <w:sectPr w:rsidR="00683AEC" w:rsidRPr="001560B8" w:rsidSect="00683AE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560B8">
        <w:rPr>
          <w:color w:val="auto"/>
        </w:rPr>
        <w:t>Be it enacted by the Legislature of West Virginia:</w:t>
      </w:r>
    </w:p>
    <w:p w14:paraId="3C485057" w14:textId="77777777" w:rsidR="00683AEC" w:rsidRPr="001560B8" w:rsidRDefault="00683AEC" w:rsidP="00683AEC">
      <w:pPr>
        <w:pStyle w:val="ArticleHeading"/>
        <w:rPr>
          <w:color w:val="auto"/>
        </w:rPr>
        <w:sectPr w:rsidR="00683AEC" w:rsidRPr="001560B8" w:rsidSect="008349D3">
          <w:type w:val="continuous"/>
          <w:pgSz w:w="12240" w:h="15840" w:code="1"/>
          <w:pgMar w:top="1440" w:right="1440" w:bottom="1440" w:left="1440" w:header="720" w:footer="720" w:gutter="0"/>
          <w:lnNumType w:countBy="1" w:restart="newSection"/>
          <w:cols w:space="720"/>
          <w:titlePg/>
          <w:docGrid w:linePitch="360"/>
        </w:sectPr>
      </w:pPr>
      <w:r w:rsidRPr="001560B8">
        <w:rPr>
          <w:color w:val="auto"/>
        </w:rPr>
        <w:t xml:space="preserve">ARTICLE 26. </w:t>
      </w:r>
      <w:bookmarkStart w:id="0" w:name="_Hlk66453893"/>
      <w:r w:rsidRPr="001560B8">
        <w:rPr>
          <w:color w:val="auto"/>
        </w:rPr>
        <w:t>WEST VIRGINIA SHERIFFS' BUREAU OF PROFESSIONAL STANDARDS</w:t>
      </w:r>
      <w:bookmarkEnd w:id="0"/>
      <w:r w:rsidRPr="001560B8">
        <w:rPr>
          <w:color w:val="auto"/>
        </w:rPr>
        <w:t>.</w:t>
      </w:r>
    </w:p>
    <w:p w14:paraId="3D3EE476" w14:textId="77777777" w:rsidR="00683AEC" w:rsidRPr="001560B8" w:rsidRDefault="00683AEC" w:rsidP="00683AEC">
      <w:pPr>
        <w:pStyle w:val="SectionHeading"/>
        <w:rPr>
          <w:color w:val="auto"/>
        </w:rPr>
      </w:pPr>
      <w:r w:rsidRPr="001560B8">
        <w:rPr>
          <w:color w:val="auto"/>
        </w:rPr>
        <w:t>§7-26-2. General powers and duties; legislative rules.</w:t>
      </w:r>
    </w:p>
    <w:p w14:paraId="30CF47F4" w14:textId="75D32BED" w:rsidR="00683AEC" w:rsidRPr="001560B8" w:rsidRDefault="00683AEC" w:rsidP="00683AEC">
      <w:pPr>
        <w:pStyle w:val="SectionBody"/>
        <w:rPr>
          <w:color w:val="auto"/>
        </w:rPr>
      </w:pPr>
      <w:r w:rsidRPr="001560B8">
        <w:rPr>
          <w:color w:val="auto"/>
        </w:rPr>
        <w:t xml:space="preserve">(a) The bureau </w:t>
      </w:r>
      <w:r w:rsidR="00441E90" w:rsidRPr="001560B8">
        <w:rPr>
          <w:color w:val="auto"/>
        </w:rPr>
        <w:t>may</w:t>
      </w:r>
      <w:r w:rsidR="009A7986" w:rsidRPr="001560B8">
        <w:rPr>
          <w:color w:val="auto"/>
        </w:rPr>
        <w:t xml:space="preserve"> </w:t>
      </w:r>
      <w:proofErr w:type="gramStart"/>
      <w:r w:rsidR="009A7986" w:rsidRPr="001560B8">
        <w:rPr>
          <w:color w:val="auto"/>
        </w:rPr>
        <w:t>enter into</w:t>
      </w:r>
      <w:proofErr w:type="gramEnd"/>
      <w:r w:rsidR="009A7986" w:rsidRPr="001560B8">
        <w:rPr>
          <w:color w:val="auto"/>
        </w:rPr>
        <w:t xml:space="preserve"> contracts regarding training and operation of state sheriff</w:t>
      </w:r>
      <w:r w:rsidR="00CB5CCC" w:rsidRPr="001560B8">
        <w:rPr>
          <w:color w:val="auto"/>
        </w:rPr>
        <w:t>s</w:t>
      </w:r>
      <w:r w:rsidR="00B40674" w:rsidRPr="001560B8">
        <w:rPr>
          <w:color w:val="auto"/>
        </w:rPr>
        <w:t>’</w:t>
      </w:r>
      <w:r w:rsidR="009A7986" w:rsidRPr="001560B8">
        <w:rPr>
          <w:color w:val="auto"/>
        </w:rPr>
        <w:t xml:space="preserve"> offices</w:t>
      </w:r>
      <w:r w:rsidRPr="001560B8">
        <w:rPr>
          <w:color w:val="auto"/>
        </w:rPr>
        <w:t>. The bureau may recommend policies and procedures to sheriff</w:t>
      </w:r>
      <w:r w:rsidR="00CB5CCC" w:rsidRPr="001560B8">
        <w:rPr>
          <w:color w:val="auto"/>
        </w:rPr>
        <w:t>s</w:t>
      </w:r>
      <w:r w:rsidR="00B40674" w:rsidRPr="001560B8">
        <w:rPr>
          <w:color w:val="auto"/>
        </w:rPr>
        <w:t>’</w:t>
      </w:r>
      <w:r w:rsidRPr="001560B8">
        <w:rPr>
          <w:color w:val="auto"/>
        </w:rPr>
        <w:t xml:space="preserve"> offices, including, but not limited to, those that promote cooperation between all state and local law-enforcement officers, eliminate duplication of work, promote the proper and efficient operation of the office of the sheriff</w:t>
      </w:r>
      <w:r w:rsidR="00087B40" w:rsidRPr="001560B8">
        <w:rPr>
          <w:color w:val="auto"/>
        </w:rPr>
        <w:t>,</w:t>
      </w:r>
      <w:r w:rsidRPr="001560B8">
        <w:rPr>
          <w:color w:val="auto"/>
        </w:rPr>
        <w:t xml:space="preserve"> and which seek to standardize operation</w:t>
      </w:r>
      <w:r w:rsidR="00CB5CCC" w:rsidRPr="001560B8">
        <w:rPr>
          <w:color w:val="auto"/>
        </w:rPr>
        <w:t>s</w:t>
      </w:r>
      <w:r w:rsidRPr="001560B8">
        <w:rPr>
          <w:color w:val="auto"/>
        </w:rPr>
        <w:t xml:space="preserve"> of sheriff</w:t>
      </w:r>
      <w:r w:rsidR="00CB5CCC" w:rsidRPr="001560B8">
        <w:rPr>
          <w:color w:val="auto"/>
        </w:rPr>
        <w:t>s</w:t>
      </w:r>
      <w:r w:rsidR="00B40674" w:rsidRPr="001560B8">
        <w:rPr>
          <w:color w:val="auto"/>
        </w:rPr>
        <w:t>’</w:t>
      </w:r>
      <w:r w:rsidRPr="001560B8">
        <w:rPr>
          <w:color w:val="auto"/>
        </w:rPr>
        <w:t xml:space="preserve"> offices throughout the state. The bureau may propose legislative rules which adopt a standard badge, uniform</w:t>
      </w:r>
      <w:r w:rsidR="00087B40" w:rsidRPr="001560B8">
        <w:rPr>
          <w:color w:val="auto"/>
        </w:rPr>
        <w:t>,</w:t>
      </w:r>
      <w:r w:rsidRPr="001560B8">
        <w:rPr>
          <w:color w:val="auto"/>
        </w:rPr>
        <w:t xml:space="preserve"> and color for the motor vehicles used by the various sheriffs and deputy sheriffs of West Virginia.</w:t>
      </w:r>
    </w:p>
    <w:p w14:paraId="1B082140" w14:textId="20424E02" w:rsidR="00683AEC" w:rsidRPr="001560B8" w:rsidRDefault="00683AEC" w:rsidP="00683AEC">
      <w:pPr>
        <w:pStyle w:val="SectionBody"/>
        <w:rPr>
          <w:color w:val="auto"/>
        </w:rPr>
        <w:sectPr w:rsidR="00683AEC" w:rsidRPr="001560B8" w:rsidSect="0092693F">
          <w:type w:val="continuous"/>
          <w:pgSz w:w="12240" w:h="15840" w:code="1"/>
          <w:pgMar w:top="1440" w:right="1440" w:bottom="1440" w:left="1440" w:header="720" w:footer="720" w:gutter="0"/>
          <w:lnNumType w:countBy="1" w:restart="newSection"/>
          <w:cols w:space="720"/>
          <w:titlePg/>
          <w:docGrid w:linePitch="360"/>
        </w:sectPr>
      </w:pPr>
      <w:r w:rsidRPr="001560B8">
        <w:rPr>
          <w:color w:val="auto"/>
        </w:rPr>
        <w:t xml:space="preserve">(b) The bureau </w:t>
      </w:r>
      <w:r w:rsidR="006E790B" w:rsidRPr="001560B8">
        <w:rPr>
          <w:color w:val="auto"/>
        </w:rPr>
        <w:t>may</w:t>
      </w:r>
      <w:r w:rsidRPr="001560B8">
        <w:rPr>
          <w:color w:val="auto"/>
        </w:rPr>
        <w:t xml:space="preserve"> </w:t>
      </w:r>
      <w:r w:rsidR="00463C65" w:rsidRPr="001560B8">
        <w:rPr>
          <w:color w:val="auto"/>
        </w:rPr>
        <w:t>assist</w:t>
      </w:r>
      <w:r w:rsidRPr="001560B8">
        <w:rPr>
          <w:color w:val="auto"/>
        </w:rPr>
        <w:t xml:space="preserve"> the sheriffs of each county of the state to </w:t>
      </w:r>
      <w:r w:rsidR="002916C6" w:rsidRPr="001560B8">
        <w:rPr>
          <w:color w:val="auto"/>
        </w:rPr>
        <w:t xml:space="preserve">provide </w:t>
      </w:r>
      <w:r w:rsidR="00B70265" w:rsidRPr="001560B8">
        <w:rPr>
          <w:color w:val="auto"/>
        </w:rPr>
        <w:t xml:space="preserve">Handle </w:t>
      </w:r>
      <w:proofErr w:type="gramStart"/>
      <w:r w:rsidR="00B70265" w:rsidRPr="001560B8">
        <w:rPr>
          <w:color w:val="auto"/>
        </w:rPr>
        <w:t>With</w:t>
      </w:r>
      <w:proofErr w:type="gramEnd"/>
      <w:r w:rsidR="00B70265" w:rsidRPr="001560B8">
        <w:rPr>
          <w:color w:val="auto"/>
        </w:rPr>
        <w:t xml:space="preserve"> Care program </w:t>
      </w:r>
      <w:r w:rsidR="002916C6" w:rsidRPr="001560B8">
        <w:rPr>
          <w:color w:val="auto"/>
        </w:rPr>
        <w:t>training to law</w:t>
      </w:r>
      <w:r w:rsidR="00B40674" w:rsidRPr="001560B8">
        <w:rPr>
          <w:color w:val="auto"/>
        </w:rPr>
        <w:t>-</w:t>
      </w:r>
      <w:r w:rsidR="002916C6" w:rsidRPr="001560B8">
        <w:rPr>
          <w:color w:val="auto"/>
        </w:rPr>
        <w:t>enforcement supervisors and patrols</w:t>
      </w:r>
      <w:r w:rsidR="00B70265" w:rsidRPr="001560B8">
        <w:rPr>
          <w:color w:val="auto"/>
        </w:rPr>
        <w:t xml:space="preserve"> and to </w:t>
      </w:r>
      <w:r w:rsidRPr="001560B8">
        <w:rPr>
          <w:color w:val="auto"/>
        </w:rPr>
        <w:t>actively participate in</w:t>
      </w:r>
      <w:r w:rsidR="002916C6" w:rsidRPr="001560B8">
        <w:rPr>
          <w:color w:val="auto"/>
        </w:rPr>
        <w:t xml:space="preserve"> and </w:t>
      </w:r>
      <w:r w:rsidR="00087B40" w:rsidRPr="001560B8">
        <w:rPr>
          <w:color w:val="auto"/>
        </w:rPr>
        <w:t>use</w:t>
      </w:r>
      <w:r w:rsidR="002916C6" w:rsidRPr="001560B8">
        <w:rPr>
          <w:color w:val="auto"/>
        </w:rPr>
        <w:t xml:space="preserve"> all law enforcement</w:t>
      </w:r>
      <w:r w:rsidR="00B40674" w:rsidRPr="001560B8">
        <w:rPr>
          <w:color w:val="auto"/>
        </w:rPr>
        <w:t>-</w:t>
      </w:r>
      <w:r w:rsidR="002916C6" w:rsidRPr="001560B8">
        <w:rPr>
          <w:color w:val="auto"/>
        </w:rPr>
        <w:t>related components of</w:t>
      </w:r>
      <w:r w:rsidRPr="001560B8">
        <w:rPr>
          <w:color w:val="auto"/>
        </w:rPr>
        <w:t xml:space="preserve"> </w:t>
      </w:r>
      <w:r w:rsidR="00077E4D" w:rsidRPr="001560B8">
        <w:rPr>
          <w:color w:val="auto"/>
        </w:rPr>
        <w:t xml:space="preserve">the </w:t>
      </w:r>
      <w:r w:rsidRPr="001560B8">
        <w:rPr>
          <w:color w:val="auto"/>
        </w:rPr>
        <w:t>Handle With Care program to help trauma-inflicted children in the public or private school system</w:t>
      </w:r>
      <w:r w:rsidR="00CB5CCC" w:rsidRPr="001560B8">
        <w:rPr>
          <w:color w:val="auto"/>
        </w:rPr>
        <w:t>s</w:t>
      </w:r>
      <w:r w:rsidR="002916C6" w:rsidRPr="001560B8">
        <w:rPr>
          <w:color w:val="auto"/>
        </w:rPr>
        <w:t xml:space="preserve">.  </w:t>
      </w:r>
    </w:p>
    <w:p w14:paraId="21F06447" w14:textId="77777777" w:rsidR="00683AEC" w:rsidRPr="001560B8" w:rsidRDefault="00683AEC" w:rsidP="00683AEC">
      <w:pPr>
        <w:pStyle w:val="Note"/>
        <w:rPr>
          <w:color w:val="auto"/>
        </w:rPr>
      </w:pPr>
    </w:p>
    <w:sectPr w:rsidR="00683AEC" w:rsidRPr="001560B8" w:rsidSect="00683A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1C6C" w14:textId="77777777" w:rsidR="00683AEC" w:rsidRDefault="00683AEC" w:rsidP="009462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BA5BDF" w14:textId="77777777" w:rsidR="00683AEC" w:rsidRPr="00683AEC" w:rsidRDefault="00683AEC" w:rsidP="00683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3201" w14:textId="2FCC4A47" w:rsidR="00683AEC" w:rsidRDefault="00683AEC" w:rsidP="009462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94A3DE" w14:textId="7245A7D7" w:rsidR="00683AEC" w:rsidRPr="00683AEC" w:rsidRDefault="00683AEC" w:rsidP="00683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B3B24" w14:textId="246A06D2" w:rsidR="00683AEC" w:rsidRPr="00683AEC" w:rsidRDefault="00683AEC" w:rsidP="00683AEC">
    <w:pPr>
      <w:pStyle w:val="Header"/>
    </w:pPr>
    <w:r>
      <w:t>CS for SB 658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CD185" w14:textId="5B6F99F2" w:rsidR="00683AEC" w:rsidRPr="00683AEC" w:rsidRDefault="001560B8" w:rsidP="00683AEC">
    <w:pPr>
      <w:pStyle w:val="Header"/>
    </w:pPr>
    <w:r>
      <w:t xml:space="preserve">Enr </w:t>
    </w:r>
    <w:r w:rsidR="00683AEC">
      <w:t>CS for SB 658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77E4D"/>
    <w:rsid w:val="00085D22"/>
    <w:rsid w:val="00087B40"/>
    <w:rsid w:val="000C5C77"/>
    <w:rsid w:val="0010070F"/>
    <w:rsid w:val="0015112E"/>
    <w:rsid w:val="001552E7"/>
    <w:rsid w:val="001560B8"/>
    <w:rsid w:val="001566B4"/>
    <w:rsid w:val="001711F0"/>
    <w:rsid w:val="00175B38"/>
    <w:rsid w:val="001C279E"/>
    <w:rsid w:val="001D459E"/>
    <w:rsid w:val="00230763"/>
    <w:rsid w:val="0027011C"/>
    <w:rsid w:val="00274200"/>
    <w:rsid w:val="00275740"/>
    <w:rsid w:val="002916C6"/>
    <w:rsid w:val="002A0269"/>
    <w:rsid w:val="00301F44"/>
    <w:rsid w:val="00303684"/>
    <w:rsid w:val="003143F5"/>
    <w:rsid w:val="00314854"/>
    <w:rsid w:val="00365920"/>
    <w:rsid w:val="003C51CD"/>
    <w:rsid w:val="004247A2"/>
    <w:rsid w:val="00441E90"/>
    <w:rsid w:val="00463C65"/>
    <w:rsid w:val="004B2795"/>
    <w:rsid w:val="004C13DD"/>
    <w:rsid w:val="004E3441"/>
    <w:rsid w:val="004F7C6A"/>
    <w:rsid w:val="00571DC3"/>
    <w:rsid w:val="005A5366"/>
    <w:rsid w:val="00637E73"/>
    <w:rsid w:val="006565E8"/>
    <w:rsid w:val="00683AEC"/>
    <w:rsid w:val="006865E9"/>
    <w:rsid w:val="00691F3E"/>
    <w:rsid w:val="00694BFB"/>
    <w:rsid w:val="006A106B"/>
    <w:rsid w:val="006C523D"/>
    <w:rsid w:val="006D4036"/>
    <w:rsid w:val="006E790B"/>
    <w:rsid w:val="007E02CF"/>
    <w:rsid w:val="007F1CF5"/>
    <w:rsid w:val="0081249D"/>
    <w:rsid w:val="00834EDE"/>
    <w:rsid w:val="008736AA"/>
    <w:rsid w:val="008D275D"/>
    <w:rsid w:val="00980327"/>
    <w:rsid w:val="009A7986"/>
    <w:rsid w:val="009F1067"/>
    <w:rsid w:val="00A31E01"/>
    <w:rsid w:val="00A35B03"/>
    <w:rsid w:val="00A527AD"/>
    <w:rsid w:val="00A718CF"/>
    <w:rsid w:val="00A72E7C"/>
    <w:rsid w:val="00AC3B58"/>
    <w:rsid w:val="00AE48A0"/>
    <w:rsid w:val="00AE61BE"/>
    <w:rsid w:val="00B16F25"/>
    <w:rsid w:val="00B24422"/>
    <w:rsid w:val="00B40674"/>
    <w:rsid w:val="00B70265"/>
    <w:rsid w:val="00B80C20"/>
    <w:rsid w:val="00B844FE"/>
    <w:rsid w:val="00BC562B"/>
    <w:rsid w:val="00C33014"/>
    <w:rsid w:val="00C33434"/>
    <w:rsid w:val="00C34869"/>
    <w:rsid w:val="00C42EB6"/>
    <w:rsid w:val="00C85096"/>
    <w:rsid w:val="00CB20EF"/>
    <w:rsid w:val="00CB5CCC"/>
    <w:rsid w:val="00CD12CB"/>
    <w:rsid w:val="00CD36CF"/>
    <w:rsid w:val="00CD3F81"/>
    <w:rsid w:val="00CF1DCA"/>
    <w:rsid w:val="00D579FC"/>
    <w:rsid w:val="00DE526B"/>
    <w:rsid w:val="00DF199D"/>
    <w:rsid w:val="00DF4120"/>
    <w:rsid w:val="00E01542"/>
    <w:rsid w:val="00E0505A"/>
    <w:rsid w:val="00E365F1"/>
    <w:rsid w:val="00E62F48"/>
    <w:rsid w:val="00E831B3"/>
    <w:rsid w:val="00E948C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F9CF0C1B-402A-4AC5-9CF9-B034D18D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83AEC"/>
    <w:rPr>
      <w:rFonts w:eastAsia="Calibri"/>
      <w:b/>
      <w:caps/>
      <w:color w:val="000000"/>
      <w:sz w:val="24"/>
    </w:rPr>
  </w:style>
  <w:style w:type="character" w:customStyle="1" w:styleId="SectionBodyChar">
    <w:name w:val="Section Body Char"/>
    <w:link w:val="SectionBody"/>
    <w:rsid w:val="00683AEC"/>
    <w:rPr>
      <w:rFonts w:eastAsia="Calibri"/>
      <w:color w:val="000000"/>
    </w:rPr>
  </w:style>
  <w:style w:type="character" w:customStyle="1" w:styleId="SectionHeadingChar">
    <w:name w:val="Section Heading Char"/>
    <w:link w:val="SectionHeading"/>
    <w:rsid w:val="00683AEC"/>
    <w:rPr>
      <w:rFonts w:eastAsia="Calibri"/>
      <w:b/>
      <w:color w:val="000000"/>
    </w:rPr>
  </w:style>
  <w:style w:type="character" w:styleId="PageNumber">
    <w:name w:val="page number"/>
    <w:basedOn w:val="DefaultParagraphFont"/>
    <w:uiPriority w:val="99"/>
    <w:semiHidden/>
    <w:locked/>
    <w:rsid w:val="00683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42BC9"/>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42BC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271</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4</cp:revision>
  <cp:lastPrinted>2021-03-18T22:23:00Z</cp:lastPrinted>
  <dcterms:created xsi:type="dcterms:W3CDTF">2021-03-18T22:26:00Z</dcterms:created>
  <dcterms:modified xsi:type="dcterms:W3CDTF">2021-04-12T18:28:00Z</dcterms:modified>
</cp:coreProperties>
</file>